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749F5" w14:textId="5812D9D4" w:rsidR="002419B6" w:rsidRPr="00F30772" w:rsidRDefault="002419B6" w:rsidP="00F307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0772">
        <w:rPr>
          <w:rFonts w:ascii="Times New Roman" w:hAnsi="Times New Roman"/>
          <w:b/>
          <w:sz w:val="24"/>
          <w:szCs w:val="24"/>
        </w:rPr>
        <w:t>Anexa B 1.2.</w:t>
      </w:r>
      <w:r w:rsidR="008D7400">
        <w:rPr>
          <w:rFonts w:ascii="Times New Roman" w:hAnsi="Times New Roman"/>
          <w:b/>
          <w:sz w:val="24"/>
          <w:szCs w:val="24"/>
        </w:rPr>
        <w:t>1</w:t>
      </w:r>
      <w:r w:rsidRPr="00F30772">
        <w:rPr>
          <w:rFonts w:ascii="Times New Roman" w:hAnsi="Times New Roman"/>
          <w:b/>
          <w:sz w:val="24"/>
          <w:szCs w:val="24"/>
        </w:rPr>
        <w:t>.</w:t>
      </w:r>
    </w:p>
    <w:p w14:paraId="0C7CFACC" w14:textId="77777777" w:rsidR="002419B6" w:rsidRPr="00F30772" w:rsidRDefault="002419B6" w:rsidP="00F307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Rata de renunțare la 2 ani a studenților doctoranzi admiși în perioada 2014-2018 în SD CASM, domeniul </w:t>
      </w:r>
      <w:r w:rsidRPr="00F30772">
        <w:rPr>
          <w:rFonts w:ascii="Times New Roman" w:hAnsi="Times New Roman"/>
          <w:b/>
          <w:sz w:val="24"/>
          <w:szCs w:val="24"/>
        </w:rPr>
        <w:t>Știinte Inginerești/Inginerie Chimică</w:t>
      </w:r>
    </w:p>
    <w:p w14:paraId="31AE1FD4" w14:textId="77777777" w:rsidR="002419B6" w:rsidRPr="00F30772" w:rsidRDefault="002419B6" w:rsidP="00F30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148" w:type="pct"/>
        <w:jc w:val="center"/>
        <w:tblLook w:val="00A0" w:firstRow="1" w:lastRow="0" w:firstColumn="1" w:lastColumn="0" w:noHBand="0" w:noVBand="0"/>
      </w:tblPr>
      <w:tblGrid>
        <w:gridCol w:w="1432"/>
        <w:gridCol w:w="2052"/>
        <w:gridCol w:w="2587"/>
        <w:gridCol w:w="1596"/>
      </w:tblGrid>
      <w:tr w:rsidR="002419B6" w:rsidRPr="00F30772" w14:paraId="70C9DB0A" w14:textId="77777777" w:rsidTr="00CD21DA">
        <w:trPr>
          <w:trHeight w:val="870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D8F1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Sesiune admitere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A4F9F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Nr. total candidați admiși (</w:t>
            </w:r>
            <w:r w:rsidRPr="00F3077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x</w:t>
            </w: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D57D6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s-ES"/>
              </w:rPr>
            </w:pP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lang w:val="es-ES"/>
              </w:rPr>
              <w:t>Nr. doctoranzi existenți în anul III</w:t>
            </w: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vertAlign w:val="superscript"/>
                <w:lang w:val="es-ES"/>
              </w:rPr>
              <w:t>*</w:t>
            </w: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lang w:val="es-ES"/>
              </w:rPr>
              <w:t xml:space="preserve"> (</w:t>
            </w:r>
            <w:r w:rsidRPr="00F3077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s-ES"/>
              </w:rPr>
              <w:t>y</w:t>
            </w: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lang w:val="es-ES"/>
              </w:rPr>
              <w:t>)</w:t>
            </w:r>
          </w:p>
        </w:tc>
        <w:tc>
          <w:tcPr>
            <w:tcW w:w="10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F8262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100×(</w:t>
            </w:r>
            <w:r w:rsidRPr="00F3077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x-y)/x</w:t>
            </w:r>
          </w:p>
        </w:tc>
      </w:tr>
      <w:tr w:rsidR="002419B6" w:rsidRPr="00F30772" w14:paraId="149B845A" w14:textId="77777777" w:rsidTr="00CD21DA">
        <w:trPr>
          <w:trHeight w:val="350"/>
          <w:jc w:val="center"/>
        </w:trPr>
        <w:tc>
          <w:tcPr>
            <w:tcW w:w="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0EFD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2014/2015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CB93C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AE48D" w14:textId="77777777" w:rsidR="002419B6" w:rsidRPr="00F30772" w:rsidRDefault="002419B6" w:rsidP="00F30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2016/2017: </w:t>
            </w: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ab/>
              <w:t>48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EC014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sz w:val="24"/>
                <w:szCs w:val="24"/>
                <w:lang w:val="en-US"/>
              </w:rPr>
              <w:t>9,4%</w:t>
            </w:r>
          </w:p>
        </w:tc>
      </w:tr>
      <w:tr w:rsidR="002419B6" w:rsidRPr="00F30772" w14:paraId="4A8C21EB" w14:textId="77777777" w:rsidTr="00CD21DA">
        <w:trPr>
          <w:trHeight w:val="320"/>
          <w:jc w:val="center"/>
        </w:trPr>
        <w:tc>
          <w:tcPr>
            <w:tcW w:w="9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1364E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2015/2016</w:t>
            </w:r>
          </w:p>
        </w:tc>
        <w:tc>
          <w:tcPr>
            <w:tcW w:w="1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D1E5C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288F6" w14:textId="77777777" w:rsidR="002419B6" w:rsidRPr="00F30772" w:rsidRDefault="002419B6" w:rsidP="00F30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2017/2018: </w:t>
            </w: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ab/>
              <w:t>49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D2188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12,5% </w:t>
            </w:r>
          </w:p>
        </w:tc>
      </w:tr>
      <w:tr w:rsidR="002419B6" w:rsidRPr="00F30772" w14:paraId="3B88D31A" w14:textId="77777777" w:rsidTr="00CD21DA">
        <w:trPr>
          <w:trHeight w:val="350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E0118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2016/2017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CF5EC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3307B" w14:textId="77777777" w:rsidR="002419B6" w:rsidRPr="00F30772" w:rsidRDefault="002419B6" w:rsidP="00F30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2018/2019: </w:t>
            </w: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ab/>
              <w:t>42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7BF0B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17,6%</w:t>
            </w:r>
          </w:p>
        </w:tc>
      </w:tr>
      <w:tr w:rsidR="002419B6" w:rsidRPr="00F30772" w14:paraId="213C3AC5" w14:textId="77777777" w:rsidTr="00CD21DA">
        <w:trPr>
          <w:trHeight w:val="350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75893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2017-2018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DC7DC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90F33" w14:textId="77777777" w:rsidR="002419B6" w:rsidRPr="00F30772" w:rsidRDefault="002419B6" w:rsidP="00F30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2019/2020:</w:t>
            </w: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ab/>
              <w:t>52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8EDEC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10,5%</w:t>
            </w:r>
          </w:p>
        </w:tc>
      </w:tr>
      <w:tr w:rsidR="002419B6" w:rsidRPr="00F30772" w14:paraId="380A7352" w14:textId="77777777" w:rsidTr="00CD21DA">
        <w:trPr>
          <w:trHeight w:val="350"/>
          <w:jc w:val="center"/>
        </w:trPr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6EB6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sz w:val="24"/>
                <w:szCs w:val="24"/>
                <w:lang w:val="en-US"/>
              </w:rPr>
              <w:t>2018-2019</w:t>
            </w: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EF91D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77B78" w14:textId="77777777" w:rsidR="002419B6" w:rsidRPr="00F30772" w:rsidRDefault="002419B6" w:rsidP="00F30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2020/2021</w:t>
            </w: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ab/>
              <w:t>64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86B55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1,5%</w:t>
            </w:r>
          </w:p>
        </w:tc>
      </w:tr>
      <w:tr w:rsidR="002419B6" w:rsidRPr="00F30772" w14:paraId="326E95D8" w14:textId="77777777" w:rsidTr="00CD21DA">
        <w:trPr>
          <w:trHeight w:val="35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6E9A8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419B6" w:rsidRPr="00F30772" w14:paraId="1BC5B358" w14:textId="77777777" w:rsidTr="00CD21DA">
        <w:trPr>
          <w:trHeight w:val="290"/>
          <w:jc w:val="center"/>
        </w:trPr>
        <w:tc>
          <w:tcPr>
            <w:tcW w:w="3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741B4" w14:textId="77777777" w:rsidR="002419B6" w:rsidRPr="00F30772" w:rsidRDefault="002419B6" w:rsidP="00F307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</w:t>
            </w: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Medie raporturi</w:t>
            </w:r>
          </w:p>
        </w:tc>
        <w:tc>
          <w:tcPr>
            <w:tcW w:w="10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0861D" w14:textId="77777777" w:rsidR="002419B6" w:rsidRPr="00F30772" w:rsidRDefault="002419B6" w:rsidP="00F307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F30772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10,3%</w:t>
            </w:r>
          </w:p>
        </w:tc>
      </w:tr>
    </w:tbl>
    <w:p w14:paraId="0A7E0246" w14:textId="77777777" w:rsidR="002419B6" w:rsidRPr="00F30772" w:rsidRDefault="002419B6" w:rsidP="00F30772">
      <w:pPr>
        <w:pStyle w:val="Default"/>
        <w:rPr>
          <w:lang w:val="ro-RO"/>
        </w:rPr>
      </w:pPr>
      <w:r w:rsidRPr="00F30772">
        <w:rPr>
          <w:vertAlign w:val="superscript"/>
          <w:lang w:val="ro-RO"/>
        </w:rPr>
        <w:t xml:space="preserve">* </w:t>
      </w:r>
      <w:r>
        <w:rPr>
          <w:lang w:val="ro-RO"/>
        </w:rPr>
        <w:t>Nu sunt incluși în acest număr doctoranzii aflați în situație de î</w:t>
      </w:r>
      <w:r w:rsidRPr="00F30772">
        <w:rPr>
          <w:lang w:val="ro-RO"/>
        </w:rPr>
        <w:t>ntrerupere a stagiului doctoral; pr</w:t>
      </w:r>
      <w:r>
        <w:rPr>
          <w:lang w:val="ro-RO"/>
        </w:rPr>
        <w:t>in urmare rata de abandon/renunțare este de fapt mai mică decât cea calculată</w:t>
      </w:r>
      <w:r w:rsidRPr="00F30772">
        <w:rPr>
          <w:lang w:val="ro-RO"/>
        </w:rPr>
        <w:t xml:space="preserve">. </w:t>
      </w:r>
    </w:p>
    <w:p w14:paraId="1F29FFF6" w14:textId="77777777" w:rsidR="002419B6" w:rsidRPr="00F30772" w:rsidRDefault="002419B6" w:rsidP="00F30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4D539D" w14:textId="77777777" w:rsidR="002419B6" w:rsidRPr="00F30772" w:rsidRDefault="002419B6" w:rsidP="00F307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419B6" w:rsidRPr="00F30772" w:rsidSect="00531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3D1C57"/>
    <w:multiLevelType w:val="hybridMultilevel"/>
    <w:tmpl w:val="E55A46EC"/>
    <w:lvl w:ilvl="0" w:tplc="D5C69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872081A"/>
    <w:multiLevelType w:val="hybridMultilevel"/>
    <w:tmpl w:val="E55A46EC"/>
    <w:lvl w:ilvl="0" w:tplc="D5C69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23378"/>
    <w:rsid w:val="00023378"/>
    <w:rsid w:val="000861BF"/>
    <w:rsid w:val="00100012"/>
    <w:rsid w:val="002419B6"/>
    <w:rsid w:val="00271902"/>
    <w:rsid w:val="00322AC6"/>
    <w:rsid w:val="00397982"/>
    <w:rsid w:val="004310B0"/>
    <w:rsid w:val="00485E73"/>
    <w:rsid w:val="005311E2"/>
    <w:rsid w:val="00565944"/>
    <w:rsid w:val="0057539C"/>
    <w:rsid w:val="005806F8"/>
    <w:rsid w:val="005C327B"/>
    <w:rsid w:val="005E0803"/>
    <w:rsid w:val="005E6996"/>
    <w:rsid w:val="00611263"/>
    <w:rsid w:val="006B04AC"/>
    <w:rsid w:val="006C44B5"/>
    <w:rsid w:val="006E20F2"/>
    <w:rsid w:val="007608BB"/>
    <w:rsid w:val="00767BF8"/>
    <w:rsid w:val="007A0C34"/>
    <w:rsid w:val="00831F52"/>
    <w:rsid w:val="008D7400"/>
    <w:rsid w:val="00953B45"/>
    <w:rsid w:val="00983BD8"/>
    <w:rsid w:val="009D4EC2"/>
    <w:rsid w:val="009E705E"/>
    <w:rsid w:val="00A44F4D"/>
    <w:rsid w:val="00A9616F"/>
    <w:rsid w:val="00B6459E"/>
    <w:rsid w:val="00B66BE0"/>
    <w:rsid w:val="00C04265"/>
    <w:rsid w:val="00C172FC"/>
    <w:rsid w:val="00CD21DA"/>
    <w:rsid w:val="00D876B5"/>
    <w:rsid w:val="00DC1695"/>
    <w:rsid w:val="00E267C3"/>
    <w:rsid w:val="00E32AD6"/>
    <w:rsid w:val="00E3488F"/>
    <w:rsid w:val="00EF7E99"/>
    <w:rsid w:val="00F3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801B1C"/>
  <w15:docId w15:val="{0903284D-E80A-4922-A969-E50D86E0A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37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2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337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23378"/>
    <w:pPr>
      <w:ind w:left="720"/>
      <w:contextualSpacing/>
    </w:pPr>
  </w:style>
  <w:style w:type="paragraph" w:customStyle="1" w:styleId="Default">
    <w:name w:val="Default"/>
    <w:uiPriority w:val="99"/>
    <w:rsid w:val="00B66BE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 1</dc:title>
  <dc:subject/>
  <dc:creator>Ileana Rau (24132)</dc:creator>
  <cp:keywords/>
  <dc:description/>
  <cp:lastModifiedBy>Ileana Rau (24132)</cp:lastModifiedBy>
  <cp:revision>6</cp:revision>
  <dcterms:created xsi:type="dcterms:W3CDTF">2020-12-09T17:31:00Z</dcterms:created>
  <dcterms:modified xsi:type="dcterms:W3CDTF">2020-12-15T23:00:00Z</dcterms:modified>
</cp:coreProperties>
</file>